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9B" w:rsidRPr="000C729B" w:rsidRDefault="000C729B" w:rsidP="000C729B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C729B">
        <w:rPr>
          <w:rFonts w:ascii="Arial" w:eastAsia="MS Mincho" w:hAnsi="Arial"/>
          <w:b/>
          <w:noProof/>
          <w:sz w:val="24"/>
        </w:rPr>
        <w:t>3GPP TSG-</w:t>
      </w:r>
      <w:r w:rsidRPr="000C729B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C729B">
        <w:rPr>
          <w:rFonts w:ascii="Arial" w:eastAsia="MS Mincho" w:hAnsi="Arial"/>
          <w:b/>
          <w:noProof/>
          <w:sz w:val="24"/>
        </w:rPr>
        <w:t xml:space="preserve"> Meetin</w:t>
      </w:r>
      <w:r w:rsidRPr="000C729B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0C729B">
        <w:rPr>
          <w:rFonts w:ascii="Arial" w:eastAsia="MS Mincho" w:hAnsi="Arial" w:cs="Arial"/>
          <w:b/>
          <w:noProof/>
          <w:sz w:val="24"/>
          <w:szCs w:val="24"/>
        </w:rPr>
        <w:tab/>
      </w:r>
      <w:r w:rsidR="00DA421D" w:rsidRPr="00DA421D">
        <w:rPr>
          <w:rFonts w:ascii="Arial" w:hAnsi="Arial" w:cs="Arial"/>
          <w:b/>
          <w:noProof/>
          <w:sz w:val="24"/>
          <w:szCs w:val="24"/>
          <w:lang w:eastAsia="zh-CN"/>
        </w:rPr>
        <w:t>R4-2213856</w:t>
      </w:r>
      <w:bookmarkStart w:id="2" w:name="_GoBack"/>
      <w:bookmarkEnd w:id="2"/>
    </w:p>
    <w:bookmarkEnd w:id="0"/>
    <w:p w:rsidR="000C729B" w:rsidRPr="000C729B" w:rsidRDefault="000C729B" w:rsidP="000C729B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C729B">
        <w:rPr>
          <w:rFonts w:ascii="Arial" w:eastAsia="MS Mincho" w:hAnsi="Arial"/>
          <w:b/>
          <w:noProof/>
          <w:sz w:val="24"/>
        </w:rPr>
        <w:t>Electronic Meeting, 15</w:t>
      </w:r>
      <w:r w:rsidRPr="000C729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C729B">
        <w:rPr>
          <w:rFonts w:ascii="Arial" w:eastAsia="MS Mincho" w:hAnsi="Arial"/>
          <w:b/>
          <w:noProof/>
          <w:sz w:val="24"/>
        </w:rPr>
        <w:t xml:space="preserve"> – 26</w:t>
      </w:r>
      <w:r w:rsidRPr="000C729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C729B">
        <w:rPr>
          <w:rFonts w:ascii="Arial" w:eastAsia="MS Mincho" w:hAnsi="Arial"/>
          <w:b/>
          <w:noProof/>
          <w:sz w:val="24"/>
        </w:rPr>
        <w:t xml:space="preserve"> Aug, 2022</w:t>
      </w:r>
      <w:bookmarkEnd w:id="1"/>
    </w:p>
    <w:p w:rsidR="00D46BD4" w:rsidRPr="000C729B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4C4E0C">
        <w:rPr>
          <w:rFonts w:ascii="Arial" w:hAnsi="Arial"/>
          <w:sz w:val="24"/>
          <w:lang w:val="en-US"/>
        </w:rPr>
        <w:t>Discussion and s</w:t>
      </w:r>
      <w:r w:rsidR="005440D7" w:rsidRPr="006929C9">
        <w:rPr>
          <w:rFonts w:ascii="Arial" w:hAnsi="Arial"/>
          <w:sz w:val="24"/>
          <w:lang w:val="en-US" w:eastAsia="zh-CN"/>
        </w:rPr>
        <w:t>imulation results on satellite NTN demod P</w:t>
      </w:r>
      <w:r w:rsidR="002D31C8">
        <w:rPr>
          <w:rFonts w:ascii="Arial" w:hAnsi="Arial"/>
          <w:sz w:val="24"/>
          <w:lang w:val="en-US" w:eastAsia="zh-CN"/>
        </w:rPr>
        <w:t>RA</w:t>
      </w:r>
      <w:r w:rsidR="005440D7" w:rsidRPr="006929C9">
        <w:rPr>
          <w:rFonts w:ascii="Arial" w:hAnsi="Arial"/>
          <w:sz w:val="24"/>
          <w:lang w:val="en-US" w:eastAsia="zh-CN"/>
        </w:rPr>
        <w:t>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952FC2" w:rsidRPr="006929C9">
        <w:rPr>
          <w:rFonts w:ascii="Arial" w:hAnsi="Arial"/>
          <w:sz w:val="24"/>
          <w:lang w:val="pt-BR"/>
        </w:rPr>
        <w:t>9.1</w:t>
      </w:r>
      <w:r w:rsidR="000C729B">
        <w:rPr>
          <w:rFonts w:ascii="Arial" w:hAnsi="Arial"/>
          <w:sz w:val="24"/>
          <w:lang w:val="pt-BR"/>
        </w:rPr>
        <w:t>1</w:t>
      </w:r>
      <w:r w:rsidR="001428BA" w:rsidRPr="006929C9">
        <w:rPr>
          <w:rFonts w:ascii="Arial" w:hAnsi="Arial"/>
          <w:sz w:val="24"/>
          <w:lang w:val="pt-BR"/>
        </w:rPr>
        <w:t>.</w:t>
      </w:r>
      <w:r w:rsidR="000C729B">
        <w:rPr>
          <w:rFonts w:ascii="Arial" w:hAnsi="Arial"/>
          <w:sz w:val="24"/>
          <w:lang w:val="pt-BR"/>
        </w:rPr>
        <w:t>7</w:t>
      </w:r>
      <w:r w:rsidR="001428BA" w:rsidRPr="006929C9">
        <w:rPr>
          <w:rFonts w:ascii="Arial" w:hAnsi="Arial"/>
          <w:sz w:val="24"/>
          <w:lang w:val="pt-BR"/>
        </w:rPr>
        <w:t>.2.</w:t>
      </w:r>
      <w:r w:rsidR="002D31C8">
        <w:rPr>
          <w:rFonts w:ascii="Arial" w:hAnsi="Arial"/>
          <w:sz w:val="24"/>
          <w:lang w:val="pt-BR"/>
        </w:rPr>
        <w:t>3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4C4E0C">
        <w:rPr>
          <w:rFonts w:ascii="Arial" w:hAnsi="Arial"/>
          <w:sz w:val="24"/>
          <w:lang w:val="pt-BR" w:eastAsia="zh-CN"/>
        </w:rPr>
        <w:t>Discussion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0C729B">
        <w:rPr>
          <w:lang w:eastAsia="zh-CN"/>
        </w:rPr>
        <w:t>3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3" w:name="_Hlk101021787"/>
      <w:r w:rsidR="00D46BD4" w:rsidRPr="006929C9">
        <w:rPr>
          <w:lang w:val="en-US" w:eastAsia="zh-CN"/>
        </w:rPr>
        <w:t xml:space="preserve">we </w:t>
      </w:r>
      <w:r w:rsidR="00C5348E">
        <w:rPr>
          <w:lang w:val="en-US" w:eastAsia="zh-CN"/>
        </w:rPr>
        <w:t xml:space="preserve">discuss and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C86A5A" w:rsidRPr="006929C9">
        <w:rPr>
          <w:lang w:val="en-US" w:eastAsia="zh-CN"/>
        </w:rPr>
        <w:t>initial 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</w:t>
      </w:r>
      <w:r w:rsidR="002D31C8">
        <w:rPr>
          <w:lang w:val="en-US" w:eastAsia="zh-CN"/>
        </w:rPr>
        <w:t>RA</w:t>
      </w:r>
      <w:r w:rsidR="005440D7" w:rsidRPr="006929C9">
        <w:rPr>
          <w:lang w:val="en-US" w:eastAsia="zh-CN"/>
        </w:rPr>
        <w:t>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3"/>
    </w:p>
    <w:p w:rsidR="00C5348E" w:rsidRDefault="00C5348E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C5348E" w:rsidRDefault="00C5348E" w:rsidP="00C5348E">
      <w:pPr>
        <w:pStyle w:val="2"/>
        <w:rPr>
          <w:lang w:val="en-US" w:eastAsia="zh-CN"/>
        </w:rPr>
      </w:pPr>
      <w:r w:rsidRPr="00C5348E">
        <w:rPr>
          <w:lang w:val="en-US" w:eastAsia="zh-CN"/>
        </w:rPr>
        <w:t>Preamble Format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90821" w:rsidRPr="00090821" w:rsidTr="00090821">
        <w:tc>
          <w:tcPr>
            <w:tcW w:w="10456" w:type="dxa"/>
          </w:tcPr>
          <w:p w:rsidR="00090821" w:rsidRPr="00090821" w:rsidRDefault="00090821" w:rsidP="00090821">
            <w:pPr>
              <w:spacing w:after="0"/>
              <w:rPr>
                <w:i/>
                <w:color w:val="0070C0"/>
                <w:szCs w:val="24"/>
                <w:lang w:eastAsia="zh-CN"/>
              </w:rPr>
            </w:pPr>
            <w:r w:rsidRPr="00090821">
              <w:rPr>
                <w:i/>
                <w:color w:val="0070C0"/>
                <w:szCs w:val="24"/>
                <w:lang w:eastAsia="zh-CN"/>
              </w:rPr>
              <w:t>Agreements</w:t>
            </w:r>
          </w:p>
          <w:p w:rsidR="00090821" w:rsidRPr="00090821" w:rsidRDefault="00090821" w:rsidP="00090821">
            <w:pPr>
              <w:numPr>
                <w:ilvl w:val="0"/>
                <w:numId w:val="37"/>
              </w:numPr>
              <w:spacing w:after="0"/>
              <w:rPr>
                <w:i/>
                <w:szCs w:val="24"/>
                <w:lang w:eastAsia="zh-CN"/>
              </w:rPr>
            </w:pPr>
            <w:r w:rsidRPr="00090821">
              <w:rPr>
                <w:i/>
                <w:szCs w:val="24"/>
                <w:lang w:eastAsia="zh-CN"/>
              </w:rPr>
              <w:t>Including format 0, B4 and C2</w:t>
            </w:r>
          </w:p>
          <w:p w:rsidR="00090821" w:rsidRPr="00090821" w:rsidRDefault="00090821" w:rsidP="00090821">
            <w:pPr>
              <w:numPr>
                <w:ilvl w:val="0"/>
                <w:numId w:val="37"/>
              </w:numPr>
              <w:spacing w:after="0"/>
              <w:rPr>
                <w:i/>
                <w:szCs w:val="24"/>
                <w:lang w:eastAsia="zh-CN"/>
              </w:rPr>
            </w:pPr>
            <w:r w:rsidRPr="00090821">
              <w:rPr>
                <w:i/>
                <w:szCs w:val="24"/>
                <w:lang w:eastAsia="zh-CN"/>
              </w:rPr>
              <w:t>FFS for format 2 and A2</w:t>
            </w:r>
          </w:p>
        </w:tc>
      </w:tr>
    </w:tbl>
    <w:p w:rsidR="00C5348E" w:rsidRDefault="00C5348E" w:rsidP="00C5348E">
      <w:pPr>
        <w:rPr>
          <w:lang w:val="en-US" w:eastAsia="zh-CN"/>
        </w:rPr>
      </w:pPr>
    </w:p>
    <w:p w:rsidR="00090821" w:rsidRDefault="006F11A2" w:rsidP="00C5348E">
      <w:pPr>
        <w:rPr>
          <w:lang w:val="en-US" w:eastAsia="zh-CN"/>
        </w:rPr>
      </w:pPr>
      <w:r w:rsidRPr="006F11A2">
        <w:rPr>
          <w:lang w:val="en-US" w:eastAsia="zh-CN"/>
        </w:rPr>
        <w:t>For the preamble format, down scope is needed to reduce the test effort</w:t>
      </w:r>
      <w:r>
        <w:rPr>
          <w:lang w:val="en-US" w:eastAsia="zh-CN"/>
        </w:rPr>
        <w:t xml:space="preserve">. Considering that there is no </w:t>
      </w:r>
      <w:r w:rsidRPr="006F11A2">
        <w:rPr>
          <w:lang w:val="en-US" w:eastAsia="zh-CN"/>
        </w:rPr>
        <w:t>preamble format 2</w:t>
      </w:r>
      <w:r>
        <w:rPr>
          <w:lang w:val="en-US" w:eastAsia="zh-CN"/>
        </w:rPr>
        <w:t xml:space="preserve"> introduced for</w:t>
      </w:r>
      <w:r w:rsidR="00090821">
        <w:rPr>
          <w:lang w:val="en-US" w:eastAsia="zh-CN"/>
        </w:rPr>
        <w:t xml:space="preserve"> the legacy BS PRACH requirements</w:t>
      </w:r>
      <w:r>
        <w:rPr>
          <w:lang w:val="en-US" w:eastAsia="zh-CN"/>
        </w:rPr>
        <w:t xml:space="preserve">, we prefer to not introduce </w:t>
      </w:r>
      <w:r w:rsidRPr="006F11A2">
        <w:rPr>
          <w:lang w:val="en-US" w:eastAsia="zh-CN"/>
        </w:rPr>
        <w:t>preamble format 2</w:t>
      </w:r>
      <w:r>
        <w:rPr>
          <w:lang w:val="en-US" w:eastAsia="zh-CN"/>
        </w:rPr>
        <w:t xml:space="preserve"> for NTN SAN requirements. Also w</w:t>
      </w:r>
      <w:r w:rsidR="00090821">
        <w:rPr>
          <w:lang w:val="en-US" w:eastAsia="zh-CN"/>
        </w:rPr>
        <w:t>e don’t think format 2 is typical in the NTN scenario.</w:t>
      </w:r>
    </w:p>
    <w:p w:rsidR="006F11A2" w:rsidRPr="006F11A2" w:rsidRDefault="006F11A2" w:rsidP="006F11A2">
      <w:pPr>
        <w:pStyle w:val="Proposal"/>
      </w:pPr>
      <w:r>
        <w:rPr>
          <w:rFonts w:hint="eastAsia"/>
        </w:rPr>
        <w:t>D</w:t>
      </w:r>
      <w:r>
        <w:t>o not introduce</w:t>
      </w:r>
      <w:r w:rsidRPr="006F11A2">
        <w:t xml:space="preserve"> preamble format 2 for NTN SAN requirements</w:t>
      </w:r>
      <w:r>
        <w:t>.</w:t>
      </w:r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6929C9" w:rsidRDefault="001428BA" w:rsidP="003320A4">
      <w:pPr>
        <w:pStyle w:val="2"/>
        <w:rPr>
          <w:lang w:val="en-US" w:eastAsia="zh-CN"/>
        </w:rPr>
      </w:pPr>
      <w:r w:rsidRPr="006929C9">
        <w:rPr>
          <w:lang w:val="en-US" w:eastAsia="zh-CN"/>
        </w:rPr>
        <w:t>P</w:t>
      </w:r>
      <w:r w:rsidR="002D31C8">
        <w:rPr>
          <w:lang w:val="en-US" w:eastAsia="zh-CN"/>
        </w:rPr>
        <w:t>RACH</w:t>
      </w:r>
    </w:p>
    <w:p w:rsidR="00C86A5A" w:rsidRPr="006929C9" w:rsidRDefault="00C86A5A" w:rsidP="00C86A5A">
      <w:pPr>
        <w:rPr>
          <w:lang w:eastAsia="zh-CN"/>
        </w:rPr>
      </w:pPr>
      <w:bookmarkStart w:id="4" w:name="_Hlk78819859"/>
      <w:bookmarkStart w:id="5" w:name="_Hlk101021843"/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>P</w:t>
      </w:r>
      <w:r w:rsidR="002D31C8">
        <w:rPr>
          <w:lang w:eastAsia="zh-CN"/>
        </w:rPr>
        <w:t>RACH</w:t>
      </w:r>
      <w:r w:rsidRPr="006929C9">
        <w:rPr>
          <w:lang w:eastAsia="zh-CN"/>
        </w:rPr>
        <w:t xml:space="preserve"> for alignment, as shown in Table </w:t>
      </w:r>
      <w:r w:rsidR="00C5348E">
        <w:rPr>
          <w:lang w:eastAsia="zh-CN"/>
        </w:rPr>
        <w:t>3</w:t>
      </w:r>
      <w:r w:rsidRPr="006929C9">
        <w:rPr>
          <w:lang w:eastAsia="zh-CN"/>
        </w:rPr>
        <w:t>.1-</w:t>
      </w:r>
      <w:r w:rsidR="000A780C">
        <w:rPr>
          <w:lang w:eastAsia="zh-CN"/>
        </w:rPr>
        <w:t>3</w:t>
      </w:r>
      <w:r w:rsidR="004C4E0C">
        <w:rPr>
          <w:lang w:eastAsia="zh-CN"/>
        </w:rPr>
        <w:t xml:space="preserve"> and </w:t>
      </w:r>
      <w:r w:rsidR="004C4E0C" w:rsidRPr="004C4E0C">
        <w:rPr>
          <w:lang w:eastAsia="zh-CN"/>
        </w:rPr>
        <w:t xml:space="preserve">Table </w:t>
      </w:r>
      <w:r w:rsidR="00C5348E">
        <w:rPr>
          <w:lang w:eastAsia="zh-CN"/>
        </w:rPr>
        <w:t>3</w:t>
      </w:r>
      <w:r w:rsidR="004C4E0C" w:rsidRPr="004C4E0C">
        <w:rPr>
          <w:lang w:eastAsia="zh-CN"/>
        </w:rPr>
        <w:t>.1-</w:t>
      </w:r>
      <w:r w:rsidR="004C4E0C">
        <w:rPr>
          <w:lang w:eastAsia="zh-CN"/>
        </w:rPr>
        <w:t>4</w:t>
      </w:r>
      <w:r w:rsidRPr="006929C9">
        <w:rPr>
          <w:lang w:eastAsia="zh-CN"/>
        </w:rPr>
        <w:t xml:space="preserve">, based on simulation assumption as shown in Table </w:t>
      </w:r>
      <w:r w:rsidR="00C5348E">
        <w:rPr>
          <w:lang w:eastAsia="zh-CN"/>
        </w:rPr>
        <w:t>3</w:t>
      </w:r>
      <w:r w:rsidRPr="006929C9">
        <w:rPr>
          <w:lang w:eastAsia="zh-CN"/>
        </w:rPr>
        <w:t>.1-1</w:t>
      </w:r>
      <w:r w:rsidR="000A780C">
        <w:rPr>
          <w:lang w:eastAsia="zh-CN"/>
        </w:rPr>
        <w:t xml:space="preserve"> and Table </w:t>
      </w:r>
      <w:r w:rsidR="00C5348E">
        <w:rPr>
          <w:lang w:eastAsia="zh-CN"/>
        </w:rPr>
        <w:t>3</w:t>
      </w:r>
      <w:r w:rsidR="000A780C">
        <w:rPr>
          <w:lang w:eastAsia="zh-CN"/>
        </w:rPr>
        <w:t>.1-2</w:t>
      </w:r>
      <w:r w:rsidRPr="006929C9">
        <w:rPr>
          <w:lang w:eastAsia="zh-CN"/>
        </w:rPr>
        <w:t>.</w:t>
      </w:r>
      <w:bookmarkEnd w:id="4"/>
    </w:p>
    <w:p w:rsidR="00C86A5A" w:rsidRPr="006929C9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6929C9">
        <w:rPr>
          <w:lang w:eastAsia="zh-CN"/>
        </w:rPr>
        <w:lastRenderedPageBreak/>
        <w:t xml:space="preserve">Table </w:t>
      </w:r>
      <w:r w:rsidR="00C5348E">
        <w:rPr>
          <w:lang w:eastAsia="zh-CN"/>
        </w:rPr>
        <w:t>3</w:t>
      </w:r>
      <w:r w:rsidRPr="006929C9">
        <w:rPr>
          <w:lang w:eastAsia="zh-CN"/>
        </w:rPr>
        <w:t xml:space="preserve">.1-1 Simulation assumption for </w:t>
      </w:r>
      <w:r w:rsidR="00085383" w:rsidRPr="006929C9">
        <w:rPr>
          <w:lang w:eastAsia="zh-CN"/>
        </w:rPr>
        <w:t>P</w:t>
      </w:r>
      <w:r w:rsidR="002D31C8">
        <w:rPr>
          <w:lang w:eastAsia="zh-CN"/>
        </w:rPr>
        <w:t>RACH</w:t>
      </w:r>
      <w:r w:rsidR="000A780C">
        <w:rPr>
          <w:lang w:eastAsia="zh-CN"/>
        </w:rPr>
        <w:t xml:space="preserve"> (Part1)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968"/>
        <w:gridCol w:w="4970"/>
      </w:tblGrid>
      <w:tr w:rsidR="002D31C8" w:rsidRPr="002D31C8" w:rsidTr="00B82B67">
        <w:trPr>
          <w:jc w:val="center"/>
        </w:trPr>
        <w:tc>
          <w:tcPr>
            <w:tcW w:w="0" w:type="auto"/>
            <w:vAlign w:val="center"/>
          </w:tcPr>
          <w:p w:rsidR="002D31C8" w:rsidRPr="002D31C8" w:rsidRDefault="002D31C8" w:rsidP="002D31C8">
            <w:pPr>
              <w:pStyle w:val="TAH"/>
              <w:rPr>
                <w:rFonts w:eastAsia="Yu Mincho"/>
              </w:rPr>
            </w:pPr>
            <w:r w:rsidRPr="002D31C8">
              <w:rPr>
                <w:rFonts w:eastAsia="Yu Mincho"/>
              </w:rPr>
              <w:t>Parameter</w:t>
            </w:r>
          </w:p>
        </w:tc>
        <w:tc>
          <w:tcPr>
            <w:tcW w:w="0" w:type="auto"/>
            <w:vAlign w:val="center"/>
          </w:tcPr>
          <w:p w:rsidR="002D31C8" w:rsidRPr="002D31C8" w:rsidRDefault="002D31C8" w:rsidP="002D31C8">
            <w:pPr>
              <w:pStyle w:val="TAH"/>
              <w:rPr>
                <w:rFonts w:eastAsia="Yu Mincho"/>
              </w:rPr>
            </w:pPr>
            <w:r w:rsidRPr="002D31C8">
              <w:rPr>
                <w:rFonts w:eastAsia="Yu Mincho"/>
              </w:rPr>
              <w:t>Value</w:t>
            </w:r>
          </w:p>
        </w:tc>
      </w:tr>
      <w:tr w:rsidR="002D31C8" w:rsidRPr="002D31C8" w:rsidTr="00B82B67">
        <w:trPr>
          <w:jc w:val="center"/>
        </w:trPr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</w:pPr>
            <w:r w:rsidRPr="0058797D">
              <w:rPr>
                <w:rFonts w:hint="eastAsia"/>
              </w:rPr>
              <w:t>P</w:t>
            </w:r>
            <w:r w:rsidRPr="0058797D">
              <w:t>reamble format</w:t>
            </w:r>
          </w:p>
        </w:tc>
        <w:tc>
          <w:tcPr>
            <w:tcW w:w="0" w:type="auto"/>
            <w:vAlign w:val="center"/>
          </w:tcPr>
          <w:p w:rsidR="002D31C8" w:rsidRPr="0058797D" w:rsidRDefault="000A780C" w:rsidP="002D31C8">
            <w:pPr>
              <w:pStyle w:val="TAC"/>
            </w:pPr>
            <w:r>
              <w:t>0</w:t>
            </w:r>
            <w:r w:rsidR="002D31C8">
              <w:t>/</w:t>
            </w:r>
            <w:r w:rsidR="002D31C8" w:rsidRPr="0058797D">
              <w:t>B4/C2</w:t>
            </w:r>
          </w:p>
        </w:tc>
      </w:tr>
      <w:tr w:rsidR="002D31C8" w:rsidRPr="002D31C8" w:rsidTr="00B82B67">
        <w:trPr>
          <w:jc w:val="center"/>
        </w:trPr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</w:pPr>
            <w:r w:rsidRPr="0058797D">
              <w:t>Antenna</w:t>
            </w:r>
            <w:r>
              <w:t xml:space="preserve"> configuration</w:t>
            </w:r>
          </w:p>
        </w:tc>
        <w:tc>
          <w:tcPr>
            <w:tcW w:w="0" w:type="auto"/>
            <w:vAlign w:val="center"/>
          </w:tcPr>
          <w:p w:rsidR="002D31C8" w:rsidRPr="0058797D" w:rsidRDefault="000A780C" w:rsidP="002D31C8">
            <w:pPr>
              <w:pStyle w:val="TAC"/>
            </w:pPr>
            <w:r>
              <w:t>1Rx/2Rx</w:t>
            </w:r>
          </w:p>
        </w:tc>
      </w:tr>
      <w:tr w:rsidR="002D31C8" w:rsidRPr="002D31C8" w:rsidTr="00B82B67">
        <w:trPr>
          <w:jc w:val="center"/>
        </w:trPr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</w:pPr>
            <w:r w:rsidRPr="0058797D">
              <w:rPr>
                <w:rFonts w:hint="eastAsia"/>
              </w:rPr>
              <w:t>S</w:t>
            </w:r>
            <w:r w:rsidRPr="0058797D">
              <w:t>CS</w:t>
            </w:r>
          </w:p>
        </w:tc>
        <w:tc>
          <w:tcPr>
            <w:tcW w:w="0" w:type="auto"/>
            <w:vAlign w:val="center"/>
          </w:tcPr>
          <w:p w:rsidR="000A780C" w:rsidRDefault="000A780C" w:rsidP="002D31C8">
            <w:pPr>
              <w:pStyle w:val="TAC"/>
            </w:pPr>
            <w:r>
              <w:t>1.25kHz for long preamble format</w:t>
            </w:r>
          </w:p>
          <w:p w:rsidR="002D31C8" w:rsidRPr="0058797D" w:rsidRDefault="000A780C" w:rsidP="002D31C8">
            <w:pPr>
              <w:pStyle w:val="TAC"/>
            </w:pPr>
            <w:r w:rsidRPr="000A780C">
              <w:t>15kHz and 30kHz SCS</w:t>
            </w:r>
            <w:r>
              <w:t xml:space="preserve"> for short preamble format (</w:t>
            </w:r>
            <w:r w:rsidRPr="000A780C">
              <w:t>L</w:t>
            </w:r>
            <w:r w:rsidRPr="000A780C">
              <w:rPr>
                <w:vertAlign w:val="subscript"/>
              </w:rPr>
              <w:t>RA</w:t>
            </w:r>
            <w:r w:rsidRPr="000A780C">
              <w:t>=139</w:t>
            </w:r>
            <w:r>
              <w:t>)</w:t>
            </w:r>
          </w:p>
        </w:tc>
      </w:tr>
      <w:tr w:rsidR="002D31C8" w:rsidRPr="002D31C8" w:rsidTr="00B82B67">
        <w:trPr>
          <w:jc w:val="center"/>
        </w:trPr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  <w:rPr>
                <w:rFonts w:eastAsiaTheme="minorEastAsia"/>
              </w:rPr>
            </w:pPr>
            <w:r w:rsidRPr="0058797D">
              <w:rPr>
                <w:rFonts w:eastAsiaTheme="minorEastAsia" w:hint="eastAsia"/>
              </w:rPr>
              <w:t>P</w:t>
            </w:r>
            <w:r w:rsidRPr="0058797D">
              <w:rPr>
                <w:rFonts w:eastAsiaTheme="minorEastAsia"/>
              </w:rPr>
              <w:t>ropagation</w:t>
            </w:r>
          </w:p>
        </w:tc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  <w:rPr>
                <w:rFonts w:eastAsiaTheme="minorEastAsia"/>
              </w:rPr>
            </w:pPr>
            <w:r w:rsidRPr="0058797D">
              <w:rPr>
                <w:rFonts w:eastAsiaTheme="minorEastAsia" w:hint="eastAsia"/>
              </w:rPr>
              <w:t>N</w:t>
            </w:r>
            <w:r w:rsidRPr="0058797D">
              <w:rPr>
                <w:rFonts w:eastAsiaTheme="minorEastAsia"/>
              </w:rPr>
              <w:t>TN</w:t>
            </w:r>
            <w:r>
              <w:rPr>
                <w:rFonts w:eastAsiaTheme="minorEastAsia"/>
              </w:rPr>
              <w:t>-TDLA100-200</w:t>
            </w:r>
          </w:p>
        </w:tc>
      </w:tr>
      <w:tr w:rsidR="002D31C8" w:rsidRPr="002D31C8" w:rsidTr="00B82B67">
        <w:trPr>
          <w:jc w:val="center"/>
        </w:trPr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</w:pPr>
            <w:r w:rsidRPr="0058797D">
              <w:t>Time error tolerance</w:t>
            </w:r>
          </w:p>
        </w:tc>
        <w:tc>
          <w:tcPr>
            <w:tcW w:w="0" w:type="auto"/>
            <w:vAlign w:val="center"/>
          </w:tcPr>
          <w:p w:rsidR="002D31C8" w:rsidRPr="0058797D" w:rsidRDefault="00BF5664" w:rsidP="002D31C8">
            <w:pPr>
              <w:pStyle w:val="TAC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0.52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</m:oMath>
            <w:r w:rsidR="002D31C8" w:rsidRPr="0058797D">
              <w:t xml:space="preserve"> (Same formula as legacy BS requirements)</w:t>
            </w:r>
          </w:p>
        </w:tc>
      </w:tr>
      <w:tr w:rsidR="002D31C8" w:rsidRPr="002D31C8" w:rsidTr="00B82B67">
        <w:trPr>
          <w:jc w:val="center"/>
        </w:trPr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</w:pPr>
            <w:r>
              <w:t>Frequency offset</w:t>
            </w:r>
          </w:p>
        </w:tc>
        <w:tc>
          <w:tcPr>
            <w:tcW w:w="0" w:type="auto"/>
            <w:vAlign w:val="center"/>
          </w:tcPr>
          <w:p w:rsidR="002D31C8" w:rsidRPr="0058797D" w:rsidRDefault="002D31C8" w:rsidP="002D31C8">
            <w:pPr>
              <w:pStyle w:val="TAC"/>
              <w:rPr>
                <w:rFonts w:eastAsiaTheme="minorEastAsia"/>
              </w:rPr>
            </w:pPr>
            <w:r w:rsidRPr="0058797D">
              <w:rPr>
                <w:rFonts w:eastAsiaTheme="minorEastAsia" w:hint="eastAsia"/>
              </w:rPr>
              <w:t>2</w:t>
            </w:r>
            <w:r w:rsidRPr="0058797D">
              <w:rPr>
                <w:rFonts w:eastAsiaTheme="minorEastAsia"/>
              </w:rPr>
              <w:t>00Hz</w:t>
            </w:r>
          </w:p>
        </w:tc>
      </w:tr>
    </w:tbl>
    <w:p w:rsidR="009D624A" w:rsidRDefault="009D624A" w:rsidP="009D624A">
      <w:pPr>
        <w:rPr>
          <w:lang w:eastAsia="zh-CN"/>
        </w:rPr>
      </w:pPr>
    </w:p>
    <w:p w:rsidR="000A780C" w:rsidRPr="000A780C" w:rsidRDefault="000A780C" w:rsidP="000A780C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A780C">
        <w:rPr>
          <w:rFonts w:ascii="Arial" w:hAnsi="Arial" w:cs="Arial"/>
          <w:b/>
          <w:lang w:val="x-none" w:eastAsia="zh-CN"/>
        </w:rPr>
        <w:t xml:space="preserve">Table </w:t>
      </w:r>
      <w:r w:rsidR="00C5348E">
        <w:rPr>
          <w:rFonts w:ascii="Arial" w:hAnsi="Arial" w:cs="Arial"/>
          <w:b/>
          <w:lang w:val="x-none" w:eastAsia="zh-CN"/>
        </w:rPr>
        <w:t>3</w:t>
      </w:r>
      <w:r w:rsidRPr="000A780C">
        <w:rPr>
          <w:rFonts w:ascii="Arial" w:hAnsi="Arial" w:cs="Arial"/>
          <w:b/>
          <w:lang w:val="x-none" w:eastAsia="zh-CN"/>
        </w:rPr>
        <w:t>.1-1 Simulation assumption for PRACH</w:t>
      </w:r>
      <w:r>
        <w:rPr>
          <w:rFonts w:ascii="Arial" w:hAnsi="Arial" w:cs="Arial"/>
          <w:b/>
          <w:lang w:val="x-none" w:eastAsia="zh-CN"/>
        </w:rPr>
        <w:t xml:space="preserve"> </w:t>
      </w:r>
      <w:r w:rsidRPr="000A780C">
        <w:rPr>
          <w:rFonts w:ascii="Arial" w:hAnsi="Arial" w:cs="Arial"/>
          <w:b/>
          <w:lang w:val="x-none" w:eastAsia="zh-CN"/>
        </w:rPr>
        <w:t>(Part</w:t>
      </w:r>
      <w:r>
        <w:rPr>
          <w:rFonts w:ascii="Arial" w:hAnsi="Arial" w:cs="Arial"/>
          <w:b/>
          <w:lang w:val="x-none" w:eastAsia="zh-CN"/>
        </w:rPr>
        <w:t>2</w:t>
      </w:r>
      <w:r w:rsidRPr="000A780C">
        <w:rPr>
          <w:rFonts w:ascii="Arial" w:hAnsi="Arial" w:cs="Arial"/>
          <w:b/>
          <w:lang w:val="x-none"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1077"/>
        <w:gridCol w:w="547"/>
        <w:gridCol w:w="2247"/>
        <w:gridCol w:w="417"/>
      </w:tblGrid>
      <w:tr w:rsidR="000A780C" w:rsidRPr="000A780C" w:rsidTr="001E3530">
        <w:trPr>
          <w:cantSplit/>
          <w:jc w:val="center"/>
        </w:trPr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A780C">
              <w:rPr>
                <w:rFonts w:ascii="Arial" w:hAnsi="Arial"/>
                <w:b/>
                <w:sz w:val="18"/>
                <w:lang w:val="x-none"/>
              </w:rPr>
              <w:t>Burst format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A780C">
              <w:rPr>
                <w:rFonts w:ascii="Arial" w:hAnsi="Arial"/>
                <w:b/>
                <w:sz w:val="18"/>
                <w:szCs w:val="16"/>
                <w:lang w:val="x-none"/>
              </w:rPr>
              <w:t>SCS (kHz)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A780C">
              <w:rPr>
                <w:rFonts w:ascii="Arial" w:hAnsi="Arial"/>
                <w:b/>
                <w:sz w:val="18"/>
                <w:lang w:val="x-none"/>
              </w:rPr>
              <w:t>Ncs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A780C">
              <w:rPr>
                <w:rFonts w:ascii="Arial" w:hAnsi="Arial"/>
                <w:b/>
                <w:sz w:val="18"/>
                <w:lang w:val="x-none"/>
              </w:rPr>
              <w:t>Logical sequence index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0A780C">
              <w:rPr>
                <w:rFonts w:ascii="Arial" w:hAnsi="Arial"/>
                <w:b/>
                <w:sz w:val="18"/>
                <w:lang w:val="x-none"/>
              </w:rPr>
              <w:t>v</w:t>
            </w:r>
          </w:p>
        </w:tc>
      </w:tr>
      <w:tr w:rsidR="000A780C" w:rsidRPr="000A780C" w:rsidTr="001E3530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/>
              </w:rPr>
              <w:t>0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1.25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/>
              </w:rPr>
              <w:t>13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/>
              </w:rPr>
              <w:t>22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/>
              </w:rPr>
              <w:t>32</w:t>
            </w:r>
          </w:p>
        </w:tc>
      </w:tr>
      <w:tr w:rsidR="000A780C" w:rsidRPr="000A780C" w:rsidTr="001E3530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 w:cs="Arial"/>
                <w:sz w:val="18"/>
                <w:lang w:val="x-none" w:eastAsia="zh-CN"/>
              </w:rPr>
              <w:t>B4,C2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15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23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0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0</w:t>
            </w:r>
          </w:p>
        </w:tc>
      </w:tr>
      <w:tr w:rsidR="000A780C" w:rsidRPr="000A780C" w:rsidTr="001E3530">
        <w:trPr>
          <w:cantSplit/>
          <w:jc w:val="center"/>
        </w:trPr>
        <w:tc>
          <w:tcPr>
            <w:tcW w:w="0" w:type="auto"/>
            <w:vMerge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30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46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 w:eastAsia="zh-CN"/>
              </w:rPr>
              <w:t>0</w:t>
            </w:r>
          </w:p>
        </w:tc>
        <w:tc>
          <w:tcPr>
            <w:tcW w:w="0" w:type="auto"/>
          </w:tcPr>
          <w:p w:rsidR="000A780C" w:rsidRPr="000A780C" w:rsidRDefault="000A78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0A780C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</w:tbl>
    <w:p w:rsidR="000A780C" w:rsidRDefault="000A780C" w:rsidP="009D624A">
      <w:pPr>
        <w:rPr>
          <w:lang w:eastAsia="zh-CN"/>
        </w:rPr>
      </w:pPr>
    </w:p>
    <w:p w:rsidR="004C4E0C" w:rsidRPr="006929C9" w:rsidRDefault="004C4E0C" w:rsidP="004C4E0C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C5348E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.1-</w:t>
      </w:r>
      <w:r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 Ideal simulation results for </w:t>
      </w:r>
      <w:r w:rsidRPr="00620A7F">
        <w:rPr>
          <w:rFonts w:ascii="Arial" w:hAnsi="Arial" w:cs="Arial"/>
          <w:b/>
          <w:lang w:val="x-none" w:eastAsia="zh-CN"/>
        </w:rPr>
        <w:t>PRACH</w:t>
      </w:r>
      <w:r>
        <w:rPr>
          <w:rFonts w:ascii="Arial" w:hAnsi="Arial" w:cs="Arial"/>
          <w:b/>
          <w:lang w:val="x-none" w:eastAsia="zh-CN"/>
        </w:rPr>
        <w:t xml:space="preserve"> with long format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1006"/>
      </w:tblGrid>
      <w:tr w:rsidR="004C4E0C" w:rsidRPr="006929C9" w:rsidTr="001E3530">
        <w:trPr>
          <w:jc w:val="center"/>
        </w:trPr>
        <w:tc>
          <w:tcPr>
            <w:tcW w:w="0" w:type="auto"/>
            <w:vMerge w:val="restart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4C4E0C" w:rsidRPr="006929C9" w:rsidTr="00372471">
        <w:trPr>
          <w:jc w:val="center"/>
        </w:trPr>
        <w:tc>
          <w:tcPr>
            <w:tcW w:w="0" w:type="auto"/>
            <w:vMerge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0</w:t>
            </w:r>
          </w:p>
        </w:tc>
      </w:tr>
      <w:tr w:rsidR="004C4E0C" w:rsidRPr="006929C9" w:rsidTr="00AB0B21">
        <w:trPr>
          <w:jc w:val="center"/>
        </w:trPr>
        <w:tc>
          <w:tcPr>
            <w:tcW w:w="0" w:type="auto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C4E0C" w:rsidRPr="006929C9" w:rsidRDefault="00090821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.05</w:t>
            </w:r>
          </w:p>
        </w:tc>
      </w:tr>
      <w:tr w:rsidR="004C4E0C" w:rsidRPr="006929C9" w:rsidTr="009C3FC6">
        <w:trPr>
          <w:jc w:val="center"/>
        </w:trPr>
        <w:tc>
          <w:tcPr>
            <w:tcW w:w="0" w:type="auto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C4E0C" w:rsidRPr="006929C9" w:rsidRDefault="00090821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.57</w:t>
            </w:r>
          </w:p>
        </w:tc>
      </w:tr>
    </w:tbl>
    <w:p w:rsidR="004C4E0C" w:rsidRPr="006929C9" w:rsidRDefault="004C4E0C" w:rsidP="009D624A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C5348E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.1-</w:t>
      </w:r>
      <w:r w:rsidR="004C4E0C">
        <w:rPr>
          <w:rFonts w:ascii="Arial" w:hAnsi="Arial" w:cs="Arial"/>
          <w:b/>
          <w:lang w:val="x-none" w:eastAsia="zh-CN"/>
        </w:rPr>
        <w:t>4</w:t>
      </w:r>
      <w:r w:rsidRPr="006929C9">
        <w:rPr>
          <w:rFonts w:ascii="Arial" w:hAnsi="Arial" w:cs="Arial"/>
          <w:b/>
          <w:lang w:val="x-none" w:eastAsia="zh-CN"/>
        </w:rPr>
        <w:t xml:space="preserve">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620A7F" w:rsidRPr="00620A7F">
        <w:rPr>
          <w:rFonts w:ascii="Arial" w:hAnsi="Arial" w:cs="Arial"/>
          <w:b/>
          <w:lang w:val="x-none" w:eastAsia="zh-CN"/>
        </w:rPr>
        <w:t>PRACH</w:t>
      </w:r>
      <w:r w:rsidR="004C4E0C">
        <w:rPr>
          <w:rFonts w:ascii="Arial" w:hAnsi="Arial" w:cs="Arial"/>
          <w:b/>
          <w:lang w:val="x-none" w:eastAsia="zh-CN"/>
        </w:rPr>
        <w:t xml:space="preserve"> with short format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727"/>
        <w:gridCol w:w="627"/>
      </w:tblGrid>
      <w:tr w:rsidR="000A780C" w:rsidRPr="006929C9" w:rsidTr="000A780C">
        <w:trPr>
          <w:jc w:val="center"/>
        </w:trPr>
        <w:tc>
          <w:tcPr>
            <w:tcW w:w="0" w:type="auto"/>
            <w:vMerge w:val="restart"/>
            <w:vAlign w:val="center"/>
          </w:tcPr>
          <w:p w:rsidR="000A780C" w:rsidRPr="006929C9" w:rsidRDefault="000A780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0A780C" w:rsidRPr="006929C9" w:rsidRDefault="000A780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D31C8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0A780C" w:rsidRPr="006929C9" w:rsidRDefault="000A780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0A780C" w:rsidRPr="006929C9" w:rsidRDefault="000A780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0A780C" w:rsidRPr="006929C9" w:rsidRDefault="000A780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4C4E0C" w:rsidRPr="006929C9" w:rsidTr="007928D5">
        <w:trPr>
          <w:jc w:val="center"/>
        </w:trPr>
        <w:tc>
          <w:tcPr>
            <w:tcW w:w="0" w:type="auto"/>
            <w:vMerge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4C4E0C" w:rsidRPr="002D31C8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2</w:t>
            </w:r>
          </w:p>
        </w:tc>
      </w:tr>
      <w:tr w:rsidR="004C4E0C" w:rsidRPr="006929C9" w:rsidTr="000A1E07">
        <w:trPr>
          <w:jc w:val="center"/>
        </w:trPr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4.87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.18</w:t>
            </w:r>
          </w:p>
        </w:tc>
      </w:tr>
      <w:tr w:rsidR="004C4E0C" w:rsidRPr="006929C9" w:rsidTr="005D7108">
        <w:trPr>
          <w:jc w:val="center"/>
        </w:trPr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10.26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6.29</w:t>
            </w:r>
          </w:p>
        </w:tc>
      </w:tr>
      <w:tr w:rsidR="004C4E0C" w:rsidRPr="006929C9" w:rsidTr="00A21C99">
        <w:trPr>
          <w:jc w:val="center"/>
        </w:trPr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5.53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1.95</w:t>
            </w:r>
          </w:p>
        </w:tc>
      </w:tr>
      <w:tr w:rsidR="004C4E0C" w:rsidRPr="006929C9" w:rsidTr="00432469">
        <w:trPr>
          <w:jc w:val="center"/>
        </w:trPr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31C8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10.98</w:t>
            </w:r>
          </w:p>
        </w:tc>
        <w:tc>
          <w:tcPr>
            <w:tcW w:w="0" w:type="auto"/>
            <w:vAlign w:val="center"/>
          </w:tcPr>
          <w:p w:rsidR="004C4E0C" w:rsidRPr="006929C9" w:rsidRDefault="004C4E0C" w:rsidP="000A78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7.54</w:t>
            </w:r>
          </w:p>
        </w:tc>
      </w:tr>
    </w:tbl>
    <w:bookmarkEnd w:id="6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7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5348E">
        <w:rPr>
          <w:lang w:val="en-US" w:eastAsia="zh-CN"/>
        </w:rPr>
        <w:t xml:space="preserve">discuss and </w:t>
      </w:r>
      <w:r w:rsidR="00C86A5A" w:rsidRPr="006929C9">
        <w:rPr>
          <w:lang w:val="en-US" w:eastAsia="zh-CN"/>
        </w:rPr>
        <w:t>provide our initial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</w:t>
      </w:r>
      <w:r w:rsidR="002D31C8">
        <w:rPr>
          <w:lang w:val="en-US" w:eastAsia="zh-CN"/>
        </w:rPr>
        <w:t>RA</w:t>
      </w:r>
      <w:r w:rsidR="005440D7" w:rsidRPr="006929C9">
        <w:rPr>
          <w:lang w:val="en-US" w:eastAsia="zh-CN"/>
        </w:rPr>
        <w:t>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7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815FD2" w:rsidP="00A85D49">
      <w:pPr>
        <w:pStyle w:val="Reference"/>
        <w:ind w:left="400" w:hanging="400"/>
        <w:rPr>
          <w:lang w:val="en-US" w:eastAsia="zh-CN"/>
        </w:rPr>
      </w:pPr>
      <w:bookmarkStart w:id="8" w:name="_Ref95322068"/>
      <w:bookmarkStart w:id="9" w:name="_Hlk95322322"/>
      <w:r w:rsidRPr="00815FD2">
        <w:rPr>
          <w:lang w:val="en-US" w:eastAsia="zh-CN"/>
        </w:rPr>
        <w:t>R4-22</w:t>
      </w:r>
      <w:r w:rsidR="0005582F">
        <w:rPr>
          <w:lang w:val="en-US" w:eastAsia="zh-CN"/>
        </w:rPr>
        <w:t>10662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815FD2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05582F">
        <w:rPr>
          <w:lang w:val="en-US" w:eastAsia="zh-CN"/>
        </w:rPr>
        <w:t>3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8"/>
      <w:r w:rsidR="001428BA" w:rsidRPr="006929C9">
        <w:rPr>
          <w:lang w:val="en-US" w:eastAsia="zh-CN"/>
        </w:rPr>
        <w:t>Huawei, HiSilicon</w:t>
      </w:r>
    </w:p>
    <w:bookmarkEnd w:id="9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664" w:rsidRDefault="00BF5664" w:rsidP="009163A1">
      <w:pPr>
        <w:spacing w:after="0"/>
      </w:pPr>
      <w:r>
        <w:separator/>
      </w:r>
    </w:p>
  </w:endnote>
  <w:endnote w:type="continuationSeparator" w:id="0">
    <w:p w:rsidR="00BF5664" w:rsidRDefault="00BF566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664" w:rsidRDefault="00BF5664" w:rsidP="009163A1">
      <w:pPr>
        <w:spacing w:after="0"/>
      </w:pPr>
      <w:r>
        <w:separator/>
      </w:r>
    </w:p>
  </w:footnote>
  <w:footnote w:type="continuationSeparator" w:id="0">
    <w:p w:rsidR="00BF5664" w:rsidRDefault="00BF566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8"/>
  </w:num>
  <w:num w:numId="3">
    <w:abstractNumId w:val="6"/>
  </w:num>
  <w:num w:numId="4">
    <w:abstractNumId w:val="17"/>
  </w:num>
  <w:num w:numId="5">
    <w:abstractNumId w:val="24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7"/>
  </w:num>
  <w:num w:numId="15">
    <w:abstractNumId w:val="23"/>
  </w:num>
  <w:num w:numId="16">
    <w:abstractNumId w:val="26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1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2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5582F"/>
    <w:rsid w:val="00084253"/>
    <w:rsid w:val="00085383"/>
    <w:rsid w:val="00085C4F"/>
    <w:rsid w:val="00086031"/>
    <w:rsid w:val="00086A1D"/>
    <w:rsid w:val="00090821"/>
    <w:rsid w:val="000915E7"/>
    <w:rsid w:val="000A4806"/>
    <w:rsid w:val="000A48B4"/>
    <w:rsid w:val="000A56DE"/>
    <w:rsid w:val="000A5856"/>
    <w:rsid w:val="000A6595"/>
    <w:rsid w:val="000A780C"/>
    <w:rsid w:val="000B3A74"/>
    <w:rsid w:val="000C1D73"/>
    <w:rsid w:val="000C68F4"/>
    <w:rsid w:val="000C6EAB"/>
    <w:rsid w:val="000C729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1763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26D3D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0EB4"/>
    <w:rsid w:val="0029153F"/>
    <w:rsid w:val="002928C5"/>
    <w:rsid w:val="002A00F4"/>
    <w:rsid w:val="002A395D"/>
    <w:rsid w:val="002A4C35"/>
    <w:rsid w:val="002B53F2"/>
    <w:rsid w:val="002C5482"/>
    <w:rsid w:val="002C6722"/>
    <w:rsid w:val="002C7212"/>
    <w:rsid w:val="002D0711"/>
    <w:rsid w:val="002D17FD"/>
    <w:rsid w:val="002D31C8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4E87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0DC3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4E0C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E7DC0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930B2"/>
    <w:rsid w:val="005B1A8C"/>
    <w:rsid w:val="005B3B3E"/>
    <w:rsid w:val="005B4D0D"/>
    <w:rsid w:val="005C1908"/>
    <w:rsid w:val="005C3579"/>
    <w:rsid w:val="005D0C23"/>
    <w:rsid w:val="005D50EB"/>
    <w:rsid w:val="005D5DF5"/>
    <w:rsid w:val="005D7B80"/>
    <w:rsid w:val="005D7F6A"/>
    <w:rsid w:val="005E0EAC"/>
    <w:rsid w:val="005E38C5"/>
    <w:rsid w:val="005E6131"/>
    <w:rsid w:val="005F3366"/>
    <w:rsid w:val="005F3786"/>
    <w:rsid w:val="00616955"/>
    <w:rsid w:val="00620A7F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29C9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39F"/>
    <w:rsid w:val="006E2A89"/>
    <w:rsid w:val="006E3C7F"/>
    <w:rsid w:val="006F11A2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2D79"/>
    <w:rsid w:val="007D6D0D"/>
    <w:rsid w:val="007D6DC7"/>
    <w:rsid w:val="007E26E7"/>
    <w:rsid w:val="007E532F"/>
    <w:rsid w:val="007E6E59"/>
    <w:rsid w:val="007E7702"/>
    <w:rsid w:val="00804C38"/>
    <w:rsid w:val="00810CF0"/>
    <w:rsid w:val="00815FD2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14AF"/>
    <w:rsid w:val="0088793B"/>
    <w:rsid w:val="00894F29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75FF"/>
    <w:rsid w:val="00957EBD"/>
    <w:rsid w:val="009614E1"/>
    <w:rsid w:val="00977865"/>
    <w:rsid w:val="00981E4A"/>
    <w:rsid w:val="00984EDF"/>
    <w:rsid w:val="00986589"/>
    <w:rsid w:val="00991921"/>
    <w:rsid w:val="0099790B"/>
    <w:rsid w:val="009A01AE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157E"/>
    <w:rsid w:val="00B131DF"/>
    <w:rsid w:val="00B24406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1FE3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BF5664"/>
    <w:rsid w:val="00C006CD"/>
    <w:rsid w:val="00C027C5"/>
    <w:rsid w:val="00C06889"/>
    <w:rsid w:val="00C1436E"/>
    <w:rsid w:val="00C15094"/>
    <w:rsid w:val="00C401E7"/>
    <w:rsid w:val="00C40747"/>
    <w:rsid w:val="00C4297C"/>
    <w:rsid w:val="00C43A6E"/>
    <w:rsid w:val="00C44D88"/>
    <w:rsid w:val="00C51D3D"/>
    <w:rsid w:val="00C5348E"/>
    <w:rsid w:val="00C55A77"/>
    <w:rsid w:val="00C57746"/>
    <w:rsid w:val="00C663FA"/>
    <w:rsid w:val="00C71D5F"/>
    <w:rsid w:val="00C75E49"/>
    <w:rsid w:val="00C76055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421D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38F2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0950"/>
    <w:rsid w:val="00E91177"/>
    <w:rsid w:val="00E95A33"/>
    <w:rsid w:val="00EA7B14"/>
    <w:rsid w:val="00EB0461"/>
    <w:rsid w:val="00EB4124"/>
    <w:rsid w:val="00EB5043"/>
    <w:rsid w:val="00EB72E6"/>
    <w:rsid w:val="00EC66C6"/>
    <w:rsid w:val="00EC7ECD"/>
    <w:rsid w:val="00ED077D"/>
    <w:rsid w:val="00EE1B16"/>
    <w:rsid w:val="00EF0103"/>
    <w:rsid w:val="00EF1E55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92DD5"/>
    <w:rsid w:val="00F97713"/>
    <w:rsid w:val="00FA4725"/>
    <w:rsid w:val="00FA7696"/>
    <w:rsid w:val="00FB172E"/>
    <w:rsid w:val="00FB3A11"/>
    <w:rsid w:val="00FB5658"/>
    <w:rsid w:val="00FC32E0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a1"/>
    <w:next w:val="ae"/>
    <w:qFormat/>
    <w:rsid w:val="002D31C8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5CDC6-5855-4D74-BC2F-9B7E28F62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9673</TotalTime>
  <Pages>2</Pages>
  <Words>338</Words>
  <Characters>1932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2021-01-11T12:36:00Z</dcterms:created>
  <dcterms:modified xsi:type="dcterms:W3CDTF">2022-08-10T16:37:00Z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(3)eusOVSeBGUKnQDwdbwdhU81PQz457TwD4ImgRnpNQZd/TnFY1UXU4M2c07aA2qMXgaaVayvv
fnwt40HrUP173yPDJyFwHlSdqjN2aaJUis81823eT1EnWBtTRcJyBtEmPDZ1tw/pN2YDC7j6
DYiTvGGrS4BwIJvYNC+HdDArZUuAXa62FQagu1ZGUMK6Vp4h8T3J7gnRjiHbzCSw6pkTiYkj
OrxKuIvhS96oEf/Rlp</vt:lpwstr>
  </property>
  <property fmtid="{D5CDD505-2E9C-101B-9397-08002B2CF9AE}" pid="3" name="_2015_ms_pID_7253431">
    <vt:lpwstr>apANOoUgoBgxO+2omBx3MToaQxpCuUcHzTd/HxZVDz3Odt3olAbmqY
V3tyNgUrhZKzJCAol/cM0qMWhTNKAKGe8elW5t71LbkWuQLUmiXMqfLa0QenCbrb1Qe2n/VD
j6wfAi9Y7X5eGdIS/pXc9p1g11z485URnH8qCc28ZemBgOdyUhVzhnAn3BSvH7VepasU3zGa
BPVRoIxHIkjz7urTRQQ7mUiM8ixkrbh9Wip5</vt:lpwstr>
  </property>
  <property fmtid="{D5CDD505-2E9C-101B-9397-08002B2CF9AE}" pid="4" name="_2015_ms_pID_7253432">
    <vt:lpwstr>cT9bvqq11o4EgQWfhhKqBQc=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1660148811</vt:lpwstr>
  </property>
</Properties>
</file>